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3" w:rsidRPr="00D47985" w:rsidRDefault="00D47985" w:rsidP="00D4798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>
        <w:rPr>
          <w:b/>
          <w:sz w:val="36"/>
          <w:szCs w:val="36"/>
          <w:u w:val="single"/>
        </w:rPr>
        <w:t>VÝPOČET  HMOTNOSTI</w:t>
      </w:r>
      <w:proofErr w:type="gramEnd"/>
    </w:p>
    <w:p w:rsidR="00714687" w:rsidRDefault="00714687" w:rsidP="00D4798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odměrném válci je 1 600 ml etanolu. Vypočítej hmotnost odměrného válce s etanolem, je-li měrná hustota etanolu 790 kg/m</w:t>
      </w:r>
      <w:r>
        <w:rPr>
          <w:b/>
          <w:sz w:val="24"/>
          <w:szCs w:val="24"/>
          <w:vertAlign w:val="superscript"/>
        </w:rPr>
        <w:t xml:space="preserve">3 </w:t>
      </w:r>
      <w:r>
        <w:rPr>
          <w:b/>
          <w:sz w:val="24"/>
          <w:szCs w:val="24"/>
        </w:rPr>
        <w:t xml:space="preserve">a hmotnost samotného odměrného válce </w:t>
      </w:r>
      <w:r w:rsidR="00D47985">
        <w:rPr>
          <w:b/>
          <w:sz w:val="24"/>
          <w:szCs w:val="24"/>
        </w:rPr>
        <w:t xml:space="preserve">je </w:t>
      </w:r>
      <w:bookmarkStart w:id="0" w:name="_GoBack"/>
      <w:bookmarkEnd w:id="0"/>
      <w:r>
        <w:rPr>
          <w:b/>
          <w:sz w:val="24"/>
          <w:szCs w:val="24"/>
        </w:rPr>
        <w:t>230 g.</w:t>
      </w:r>
    </w:p>
    <w:p w:rsidR="00714687" w:rsidRDefault="00714687" w:rsidP="00D4798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Vypočítej hmotnost měděného vodiče, který je navinutý na otočném bubnu, jestliže jeho objem je 25 000 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a měrná hustota mědi je 8 900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</w:p>
    <w:p w:rsidR="00D47985" w:rsidRDefault="00714687" w:rsidP="00D4798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korbě nákladního automobilu jsou uloženy duralové desky, jejichž objem je 3 200 dm</w:t>
      </w:r>
      <w:r>
        <w:rPr>
          <w:b/>
          <w:sz w:val="24"/>
          <w:szCs w:val="24"/>
          <w:vertAlign w:val="superscript"/>
        </w:rPr>
        <w:t>3</w:t>
      </w:r>
      <w:r w:rsidR="00D47985">
        <w:rPr>
          <w:b/>
          <w:sz w:val="24"/>
          <w:szCs w:val="24"/>
        </w:rPr>
        <w:t>. Vypočítej hmotnost duralových desek v tunách, jestliže měrná hustota duralu je 2 800 kg/m</w:t>
      </w:r>
      <w:r w:rsidR="00D47985">
        <w:rPr>
          <w:b/>
          <w:sz w:val="24"/>
          <w:szCs w:val="24"/>
          <w:vertAlign w:val="superscript"/>
        </w:rPr>
        <w:t>3</w:t>
      </w:r>
      <w:r w:rsidR="00D47985">
        <w:rPr>
          <w:b/>
          <w:sz w:val="24"/>
          <w:szCs w:val="24"/>
        </w:rPr>
        <w:t>.</w:t>
      </w:r>
    </w:p>
    <w:p w:rsidR="00714687" w:rsidRPr="00714687" w:rsidRDefault="00D47985" w:rsidP="00D4798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Objem mosazného kování, které </w:t>
      </w:r>
      <w:proofErr w:type="gramStart"/>
      <w:r>
        <w:rPr>
          <w:b/>
          <w:sz w:val="24"/>
          <w:szCs w:val="24"/>
        </w:rPr>
        <w:t>je</w:t>
      </w:r>
      <w:proofErr w:type="gramEnd"/>
      <w:r>
        <w:rPr>
          <w:b/>
          <w:sz w:val="24"/>
          <w:szCs w:val="24"/>
        </w:rPr>
        <w:t xml:space="preserve"> uloženo v přepravní bedně je 7 500 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 Vypočítej, zda tuto bednu může uložit skladník do regálu bez použití zvedacího zařízení, je-li pracovníkům povoleno zvedat náklad do hmotnosti 50 kg. Měrná hustota mosazi je 8 600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. </w:t>
      </w:r>
      <w:r w:rsidR="00714687">
        <w:rPr>
          <w:b/>
          <w:sz w:val="24"/>
          <w:szCs w:val="24"/>
        </w:rPr>
        <w:t xml:space="preserve"> </w:t>
      </w:r>
    </w:p>
    <w:sectPr w:rsidR="00714687" w:rsidRPr="0071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DBD"/>
    <w:multiLevelType w:val="hybridMultilevel"/>
    <w:tmpl w:val="F4F64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7"/>
    <w:rsid w:val="00714687"/>
    <w:rsid w:val="00C15F23"/>
    <w:rsid w:val="00D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2020-04-26T15:19:00Z</dcterms:created>
  <dcterms:modified xsi:type="dcterms:W3CDTF">2020-04-26T15:38:00Z</dcterms:modified>
</cp:coreProperties>
</file>